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4E" w:rsidRDefault="00B02F4E" w:rsidP="00B02F4E">
      <w:pPr>
        <w:rPr>
          <w:rFonts w:ascii="Calibri" w:eastAsia="Adobe 명조 Std M" w:hAnsi="Calibri"/>
          <w:b/>
          <w:bCs/>
          <w:iCs/>
          <w:sz w:val="20"/>
          <w:szCs w:val="18"/>
        </w:rPr>
      </w:pPr>
      <w:r>
        <w:rPr>
          <w:rFonts w:cs="Calibri"/>
          <w:b/>
        </w:rPr>
        <w:t>Informacja prasowa</w:t>
      </w:r>
      <w:r>
        <w:rPr>
          <w:rFonts w:cs="Calibri"/>
          <w:b/>
        </w:rPr>
        <w:br/>
      </w:r>
      <w:bookmarkStart w:id="0" w:name="_GoBack"/>
      <w:bookmarkEnd w:id="0"/>
      <w:r w:rsidR="0044389F">
        <w:rPr>
          <w:rFonts w:cs="Calibri"/>
          <w:b/>
        </w:rPr>
        <w:t>wrzesień</w:t>
      </w:r>
      <w:r>
        <w:rPr>
          <w:rFonts w:cs="Calibri"/>
          <w:b/>
        </w:rPr>
        <w:t xml:space="preserve"> 2020, Wrocław</w:t>
      </w:r>
    </w:p>
    <w:p w:rsidR="00B02F4E" w:rsidRPr="00B12467" w:rsidRDefault="00B02F4E" w:rsidP="00B02F4E">
      <w:pPr>
        <w:pStyle w:val="Pa4"/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9A5DBA" w:rsidRPr="00AA3E82" w:rsidRDefault="009A5DBA" w:rsidP="000C2F23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56FEE" w:rsidRPr="00AA3E82" w:rsidRDefault="0044389F" w:rsidP="000C2F23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AA3E82">
        <w:rPr>
          <w:rFonts w:ascii="Tahoma" w:hAnsi="Tahoma" w:cs="Tahoma"/>
          <w:b/>
          <w:sz w:val="24"/>
          <w:szCs w:val="24"/>
        </w:rPr>
        <w:t>Pokolenie a sposób odżywania - co i jak jedzą przedstawiciele poszczególnych grup?</w:t>
      </w:r>
    </w:p>
    <w:p w:rsidR="0044389F" w:rsidRDefault="00656FEE" w:rsidP="000C2F23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AA3E82">
        <w:rPr>
          <w:rFonts w:ascii="Tahoma" w:hAnsi="Tahoma" w:cs="Tahoma"/>
          <w:b/>
          <w:sz w:val="24"/>
          <w:szCs w:val="24"/>
        </w:rPr>
        <w:t>Bez względu na wiek każdy uwielbia jeść. Chociaż wiele osób może lubić te same potrawy i restauracje, mogą mieć zupełnie inne nawyki żywieniowe. Sprawdźcie</w:t>
      </w:r>
      <w:r w:rsidR="008C0D24" w:rsidRPr="00AA3E82">
        <w:rPr>
          <w:rFonts w:ascii="Tahoma" w:hAnsi="Tahoma" w:cs="Tahoma"/>
          <w:b/>
          <w:sz w:val="24"/>
          <w:szCs w:val="24"/>
        </w:rPr>
        <w:t>,</w:t>
      </w:r>
      <w:r w:rsidRPr="00AA3E82">
        <w:rPr>
          <w:rFonts w:ascii="Tahoma" w:hAnsi="Tahoma" w:cs="Tahoma"/>
          <w:b/>
          <w:sz w:val="24"/>
          <w:szCs w:val="24"/>
        </w:rPr>
        <w:t xml:space="preserve"> jak różne są </w:t>
      </w:r>
      <w:r w:rsidR="000F564A">
        <w:rPr>
          <w:rFonts w:ascii="Tahoma" w:hAnsi="Tahoma" w:cs="Tahoma"/>
          <w:b/>
          <w:sz w:val="24"/>
          <w:szCs w:val="24"/>
        </w:rPr>
        <w:t>preferencje</w:t>
      </w:r>
      <w:r w:rsidRPr="00AA3E82">
        <w:rPr>
          <w:rFonts w:ascii="Tahoma" w:hAnsi="Tahoma" w:cs="Tahoma"/>
          <w:b/>
          <w:sz w:val="24"/>
          <w:szCs w:val="24"/>
        </w:rPr>
        <w:t xml:space="preserve"> </w:t>
      </w:r>
      <w:r w:rsidR="00D55491">
        <w:rPr>
          <w:rFonts w:ascii="Tahoma" w:hAnsi="Tahoma" w:cs="Tahoma"/>
          <w:b/>
          <w:sz w:val="24"/>
          <w:szCs w:val="24"/>
        </w:rPr>
        <w:t>trzech</w:t>
      </w:r>
      <w:r w:rsidRPr="00AA3E82">
        <w:rPr>
          <w:rFonts w:ascii="Tahoma" w:hAnsi="Tahoma" w:cs="Tahoma"/>
          <w:b/>
          <w:sz w:val="24"/>
          <w:szCs w:val="24"/>
        </w:rPr>
        <w:t xml:space="preserve"> </w:t>
      </w:r>
      <w:r w:rsidR="00D55491">
        <w:rPr>
          <w:rFonts w:ascii="Tahoma" w:hAnsi="Tahoma" w:cs="Tahoma"/>
          <w:b/>
          <w:sz w:val="24"/>
          <w:szCs w:val="24"/>
        </w:rPr>
        <w:t>popularnych grup:</w:t>
      </w:r>
      <w:r w:rsidRPr="00AA3E82">
        <w:rPr>
          <w:rFonts w:ascii="Tahoma" w:hAnsi="Tahoma" w:cs="Tahoma"/>
          <w:b/>
          <w:sz w:val="24"/>
          <w:szCs w:val="24"/>
        </w:rPr>
        <w:t xml:space="preserve"> Baby </w:t>
      </w:r>
      <w:proofErr w:type="spellStart"/>
      <w:r w:rsidR="00AA3E82">
        <w:rPr>
          <w:rFonts w:ascii="Tahoma" w:hAnsi="Tahoma" w:cs="Tahoma"/>
          <w:b/>
          <w:sz w:val="24"/>
          <w:szCs w:val="24"/>
        </w:rPr>
        <w:t>Boomers</w:t>
      </w:r>
      <w:proofErr w:type="spellEnd"/>
      <w:r w:rsidR="00AA3E82">
        <w:rPr>
          <w:rFonts w:ascii="Tahoma" w:hAnsi="Tahoma" w:cs="Tahoma"/>
          <w:b/>
          <w:sz w:val="24"/>
          <w:szCs w:val="24"/>
        </w:rPr>
        <w:t>, Millenia</w:t>
      </w:r>
      <w:r w:rsidR="00D55491">
        <w:rPr>
          <w:rFonts w:ascii="Tahoma" w:hAnsi="Tahoma" w:cs="Tahoma"/>
          <w:b/>
          <w:sz w:val="24"/>
          <w:szCs w:val="24"/>
        </w:rPr>
        <w:t xml:space="preserve">lsów oraz pokolenia </w:t>
      </w:r>
      <w:r w:rsidRPr="00AA3E82">
        <w:rPr>
          <w:rFonts w:ascii="Tahoma" w:hAnsi="Tahoma" w:cs="Tahoma"/>
          <w:b/>
          <w:sz w:val="24"/>
          <w:szCs w:val="24"/>
        </w:rPr>
        <w:t xml:space="preserve">Z. </w:t>
      </w:r>
    </w:p>
    <w:p w:rsidR="005F7EC9" w:rsidRDefault="005F7EC9" w:rsidP="000C2F23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5F7EC9" w:rsidRDefault="005F7EC9" w:rsidP="000C2F23">
      <w:pPr>
        <w:keepNext/>
        <w:spacing w:line="276" w:lineRule="auto"/>
        <w:jc w:val="center"/>
      </w:pPr>
      <w:r>
        <w:rPr>
          <w:rFonts w:ascii="Tahoma" w:hAnsi="Tahoma" w:cs="Tahoma"/>
          <w:b/>
          <w:noProof/>
          <w:sz w:val="24"/>
          <w:szCs w:val="24"/>
          <w:lang w:eastAsia="pl-PL"/>
        </w:rPr>
        <w:drawing>
          <wp:inline distT="0" distB="0" distL="0" distR="0">
            <wp:extent cx="4315264" cy="2880000"/>
            <wp:effectExtent l="19050" t="0" r="9086" b="0"/>
            <wp:docPr id="3" name="Obraz 2" descr="Materiały prasowe MSM Mońk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ły prasowe MSM Mońki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2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82" w:rsidRDefault="005F7EC9" w:rsidP="000C2F23">
      <w:pPr>
        <w:pStyle w:val="Legenda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t>Materiały prasowe MSM Mońki</w:t>
      </w:r>
    </w:p>
    <w:p w:rsidR="005F7EC9" w:rsidRPr="00AA3E82" w:rsidRDefault="005F7EC9" w:rsidP="000C2F23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4389F" w:rsidRPr="00AA3E82" w:rsidRDefault="0044389F" w:rsidP="000C2F23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AA3E82">
        <w:rPr>
          <w:rFonts w:ascii="Tahoma" w:hAnsi="Tahoma" w:cs="Tahoma"/>
          <w:b/>
          <w:sz w:val="24"/>
          <w:szCs w:val="24"/>
        </w:rPr>
        <w:t xml:space="preserve">Nawyki żywieniowe Baby </w:t>
      </w:r>
      <w:proofErr w:type="spellStart"/>
      <w:r w:rsidRPr="00AA3E82">
        <w:rPr>
          <w:rFonts w:ascii="Tahoma" w:hAnsi="Tahoma" w:cs="Tahoma"/>
          <w:b/>
          <w:sz w:val="24"/>
          <w:szCs w:val="24"/>
        </w:rPr>
        <w:t>Boomer</w:t>
      </w:r>
      <w:r w:rsidR="00AA3E82">
        <w:rPr>
          <w:rFonts w:ascii="Tahoma" w:hAnsi="Tahoma" w:cs="Tahoma"/>
          <w:b/>
          <w:sz w:val="24"/>
          <w:szCs w:val="24"/>
        </w:rPr>
        <w:t>s</w:t>
      </w:r>
      <w:proofErr w:type="spellEnd"/>
    </w:p>
    <w:p w:rsidR="0044389F" w:rsidRDefault="0044389F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Baby </w:t>
      </w:r>
      <w:proofErr w:type="spellStart"/>
      <w:r>
        <w:rPr>
          <w:rFonts w:ascii="Tahoma" w:hAnsi="Tahoma" w:cs="Tahoma"/>
          <w:sz w:val="24"/>
          <w:szCs w:val="24"/>
        </w:rPr>
        <w:t>Boomers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44389F">
        <w:rPr>
          <w:rFonts w:ascii="Tahoma" w:hAnsi="Tahoma" w:cs="Tahoma"/>
          <w:sz w:val="24"/>
          <w:szCs w:val="24"/>
        </w:rPr>
        <w:t>to</w:t>
      </w:r>
      <w:r>
        <w:rPr>
          <w:rFonts w:ascii="Tahoma" w:hAnsi="Tahoma" w:cs="Tahoma"/>
          <w:sz w:val="24"/>
          <w:szCs w:val="24"/>
        </w:rPr>
        <w:t xml:space="preserve"> osoby, które urodziły się w latach 1946-1964 (nazywane </w:t>
      </w:r>
      <w:r w:rsidRPr="0044389F">
        <w:rPr>
          <w:rFonts w:ascii="Tahoma" w:hAnsi="Tahoma" w:cs="Tahoma"/>
          <w:sz w:val="24"/>
          <w:szCs w:val="24"/>
        </w:rPr>
        <w:t>powojenn</w:t>
      </w:r>
      <w:r>
        <w:rPr>
          <w:rFonts w:ascii="Tahoma" w:hAnsi="Tahoma" w:cs="Tahoma"/>
          <w:sz w:val="24"/>
          <w:szCs w:val="24"/>
        </w:rPr>
        <w:t>ym</w:t>
      </w:r>
      <w:r w:rsidRPr="0044389F">
        <w:rPr>
          <w:rFonts w:ascii="Tahoma" w:hAnsi="Tahoma" w:cs="Tahoma"/>
          <w:sz w:val="24"/>
          <w:szCs w:val="24"/>
        </w:rPr>
        <w:t xml:space="preserve"> pokolenie</w:t>
      </w:r>
      <w:r>
        <w:rPr>
          <w:rFonts w:ascii="Tahoma" w:hAnsi="Tahoma" w:cs="Tahoma"/>
          <w:sz w:val="24"/>
          <w:szCs w:val="24"/>
        </w:rPr>
        <w:t>m wyżu demograficznego). Grupa ta ma największą siłę nabyw</w:t>
      </w:r>
      <w:r w:rsidR="000F564A">
        <w:rPr>
          <w:rFonts w:ascii="Tahoma" w:hAnsi="Tahoma" w:cs="Tahoma"/>
          <w:sz w:val="24"/>
          <w:szCs w:val="24"/>
        </w:rPr>
        <w:t xml:space="preserve">czą w porównaniu do pokolenia </w:t>
      </w:r>
      <w:r>
        <w:rPr>
          <w:rFonts w:ascii="Tahoma" w:hAnsi="Tahoma" w:cs="Tahoma"/>
          <w:sz w:val="24"/>
          <w:szCs w:val="24"/>
        </w:rPr>
        <w:t>Y i Z</w:t>
      </w:r>
      <w:r w:rsidRPr="0044389F">
        <w:rPr>
          <w:rFonts w:ascii="Tahoma" w:hAnsi="Tahoma" w:cs="Tahoma"/>
          <w:sz w:val="24"/>
          <w:szCs w:val="24"/>
        </w:rPr>
        <w:t xml:space="preserve">. Nie oznacza to jednak, że </w:t>
      </w:r>
      <w:r>
        <w:rPr>
          <w:rFonts w:ascii="Tahoma" w:hAnsi="Tahoma" w:cs="Tahoma"/>
          <w:sz w:val="24"/>
          <w:szCs w:val="24"/>
        </w:rPr>
        <w:t xml:space="preserve">jej przedstawiciele </w:t>
      </w:r>
      <w:r w:rsidRPr="0044389F">
        <w:rPr>
          <w:rFonts w:ascii="Tahoma" w:hAnsi="Tahoma" w:cs="Tahoma"/>
          <w:sz w:val="24"/>
          <w:szCs w:val="24"/>
        </w:rPr>
        <w:t>ustawiaj</w:t>
      </w:r>
      <w:r w:rsidR="000F564A">
        <w:rPr>
          <w:rFonts w:ascii="Tahoma" w:hAnsi="Tahoma" w:cs="Tahoma"/>
          <w:sz w:val="24"/>
          <w:szCs w:val="24"/>
        </w:rPr>
        <w:t xml:space="preserve">ą się w kolejce, aby wydać duże sumy </w:t>
      </w:r>
      <w:r w:rsidR="0088730A">
        <w:rPr>
          <w:rFonts w:ascii="Tahoma" w:hAnsi="Tahoma" w:cs="Tahoma"/>
          <w:sz w:val="24"/>
          <w:szCs w:val="24"/>
        </w:rPr>
        <w:t>pieniędzy</w:t>
      </w:r>
      <w:r w:rsidRPr="0044389F">
        <w:rPr>
          <w:rFonts w:ascii="Tahoma" w:hAnsi="Tahoma" w:cs="Tahoma"/>
          <w:sz w:val="24"/>
          <w:szCs w:val="24"/>
        </w:rPr>
        <w:t xml:space="preserve"> na najnowszą kuchnię </w:t>
      </w:r>
      <w:proofErr w:type="spellStart"/>
      <w:r w:rsidRPr="0044389F">
        <w:rPr>
          <w:rFonts w:ascii="Tahoma" w:hAnsi="Tahoma" w:cs="Tahoma"/>
          <w:sz w:val="24"/>
          <w:szCs w:val="24"/>
        </w:rPr>
        <w:t>fusion</w:t>
      </w:r>
      <w:proofErr w:type="spellEnd"/>
      <w:r w:rsidRPr="0044389F">
        <w:rPr>
          <w:rFonts w:ascii="Tahoma" w:hAnsi="Tahoma" w:cs="Tahoma"/>
          <w:sz w:val="24"/>
          <w:szCs w:val="24"/>
        </w:rPr>
        <w:t xml:space="preserve"> z najdalszych części świata. Osoby z wyżu demograficz</w:t>
      </w:r>
      <w:r w:rsidR="000F564A">
        <w:rPr>
          <w:rFonts w:ascii="Tahoma" w:hAnsi="Tahoma" w:cs="Tahoma"/>
          <w:sz w:val="24"/>
          <w:szCs w:val="24"/>
        </w:rPr>
        <w:t xml:space="preserve">nego zwykle wiedzą, czego chcą </w:t>
      </w:r>
      <w:r w:rsidRPr="0044389F">
        <w:rPr>
          <w:rFonts w:ascii="Tahoma" w:hAnsi="Tahoma" w:cs="Tahoma"/>
          <w:sz w:val="24"/>
          <w:szCs w:val="24"/>
        </w:rPr>
        <w:t xml:space="preserve">i </w:t>
      </w:r>
      <w:r w:rsidR="000F564A">
        <w:rPr>
          <w:rFonts w:ascii="Tahoma" w:hAnsi="Tahoma" w:cs="Tahoma"/>
          <w:sz w:val="24"/>
          <w:szCs w:val="24"/>
        </w:rPr>
        <w:t>jaki posiłek zaspokoi ich apetyt oraz</w:t>
      </w:r>
      <w:r w:rsidRPr="0044389F">
        <w:rPr>
          <w:rFonts w:ascii="Tahoma" w:hAnsi="Tahoma" w:cs="Tahoma"/>
          <w:sz w:val="24"/>
          <w:szCs w:val="24"/>
        </w:rPr>
        <w:t xml:space="preserve"> oczekiwania.</w:t>
      </w:r>
    </w:p>
    <w:p w:rsidR="00C63313" w:rsidRDefault="00C63313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Idąc do restauracji</w:t>
      </w:r>
      <w:r w:rsidR="008C0D2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C63313">
        <w:rPr>
          <w:rFonts w:ascii="Tahoma" w:hAnsi="Tahoma" w:cs="Tahoma"/>
          <w:sz w:val="24"/>
          <w:szCs w:val="24"/>
        </w:rPr>
        <w:t>mają tendencję do zwracania większ</w:t>
      </w:r>
      <w:r>
        <w:rPr>
          <w:rFonts w:ascii="Tahoma" w:hAnsi="Tahoma" w:cs="Tahoma"/>
          <w:sz w:val="24"/>
          <w:szCs w:val="24"/>
        </w:rPr>
        <w:t xml:space="preserve">ej uwagi na porządek i schludność lokalu. </w:t>
      </w:r>
      <w:r w:rsidRPr="00C63313">
        <w:rPr>
          <w:rFonts w:ascii="Tahoma" w:hAnsi="Tahoma" w:cs="Tahoma"/>
          <w:sz w:val="24"/>
          <w:szCs w:val="24"/>
        </w:rPr>
        <w:t xml:space="preserve">Nie tylko szukają czystych stołów i lśniących podłóg, ale także biorą pod uwagę stan toalet i sztućców. Brudne lub zaniedbane przestrzenie i brak </w:t>
      </w:r>
      <w:r w:rsidR="000F564A">
        <w:rPr>
          <w:rFonts w:ascii="Tahoma" w:hAnsi="Tahoma" w:cs="Tahoma"/>
          <w:sz w:val="24"/>
          <w:szCs w:val="24"/>
        </w:rPr>
        <w:t>odpowiednich standardów</w:t>
      </w:r>
      <w:r w:rsidRPr="00C63313">
        <w:rPr>
          <w:rFonts w:ascii="Tahoma" w:hAnsi="Tahoma" w:cs="Tahoma"/>
          <w:sz w:val="24"/>
          <w:szCs w:val="24"/>
        </w:rPr>
        <w:t xml:space="preserve"> w jakiejkolwiek jadłodajni mogą znacząco zniechęcić Baby </w:t>
      </w:r>
      <w:proofErr w:type="spellStart"/>
      <w:r w:rsidRPr="00C63313">
        <w:rPr>
          <w:rFonts w:ascii="Tahoma" w:hAnsi="Tahoma" w:cs="Tahoma"/>
          <w:sz w:val="24"/>
          <w:szCs w:val="24"/>
        </w:rPr>
        <w:t>Boomers</w:t>
      </w:r>
      <w:proofErr w:type="spellEnd"/>
      <w:r w:rsidRPr="00C63313">
        <w:rPr>
          <w:rFonts w:ascii="Tahoma" w:hAnsi="Tahoma" w:cs="Tahoma"/>
          <w:sz w:val="24"/>
          <w:szCs w:val="24"/>
        </w:rPr>
        <w:t>.</w:t>
      </w:r>
    </w:p>
    <w:p w:rsidR="00C63313" w:rsidRDefault="00C63313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 ciekawe, to właśnie </w:t>
      </w:r>
      <w:r w:rsidRPr="00C63313">
        <w:rPr>
          <w:rFonts w:ascii="Tahoma" w:hAnsi="Tahoma" w:cs="Tahoma"/>
          <w:sz w:val="24"/>
          <w:szCs w:val="24"/>
        </w:rPr>
        <w:t xml:space="preserve">Baby </w:t>
      </w:r>
      <w:proofErr w:type="spellStart"/>
      <w:r w:rsidRPr="00C63313">
        <w:rPr>
          <w:rFonts w:ascii="Tahoma" w:hAnsi="Tahoma" w:cs="Tahoma"/>
          <w:sz w:val="24"/>
          <w:szCs w:val="24"/>
        </w:rPr>
        <w:t>Boomers</w:t>
      </w:r>
      <w:proofErr w:type="spellEnd"/>
      <w:r w:rsidRPr="00C63313">
        <w:rPr>
          <w:rFonts w:ascii="Tahoma" w:hAnsi="Tahoma" w:cs="Tahoma"/>
          <w:sz w:val="24"/>
          <w:szCs w:val="24"/>
        </w:rPr>
        <w:t xml:space="preserve"> </w:t>
      </w:r>
      <w:r w:rsidR="000F564A">
        <w:rPr>
          <w:rFonts w:ascii="Tahoma" w:hAnsi="Tahoma" w:cs="Tahoma"/>
          <w:sz w:val="24"/>
          <w:szCs w:val="24"/>
        </w:rPr>
        <w:t>są</w:t>
      </w:r>
      <w:r>
        <w:rPr>
          <w:rFonts w:ascii="Tahoma" w:hAnsi="Tahoma" w:cs="Tahoma"/>
          <w:sz w:val="24"/>
          <w:szCs w:val="24"/>
        </w:rPr>
        <w:t xml:space="preserve"> grupą napędzającą trend zdrowego odżywiania</w:t>
      </w:r>
      <w:r w:rsidRPr="00C63313">
        <w:rPr>
          <w:rFonts w:ascii="Tahoma" w:hAnsi="Tahoma" w:cs="Tahoma"/>
          <w:sz w:val="24"/>
          <w:szCs w:val="24"/>
        </w:rPr>
        <w:t>, a nie pokolenie Mil</w:t>
      </w:r>
      <w:r w:rsidR="00AA3E82">
        <w:rPr>
          <w:rFonts w:ascii="Tahoma" w:hAnsi="Tahoma" w:cs="Tahoma"/>
          <w:sz w:val="24"/>
          <w:szCs w:val="24"/>
        </w:rPr>
        <w:t>l</w:t>
      </w:r>
      <w:r w:rsidRPr="00C63313">
        <w:rPr>
          <w:rFonts w:ascii="Tahoma" w:hAnsi="Tahoma" w:cs="Tahoma"/>
          <w:sz w:val="24"/>
          <w:szCs w:val="24"/>
        </w:rPr>
        <w:t xml:space="preserve">enialsów. Prawdopodobnie nie będą przestrzegać tych samych restrykcyjnych </w:t>
      </w:r>
      <w:r w:rsidR="000F564A">
        <w:rPr>
          <w:rFonts w:ascii="Tahoma" w:hAnsi="Tahoma" w:cs="Tahoma"/>
          <w:sz w:val="24"/>
          <w:szCs w:val="24"/>
        </w:rPr>
        <w:t>wytycznych</w:t>
      </w:r>
      <w:r w:rsidRPr="00C63313">
        <w:rPr>
          <w:rFonts w:ascii="Tahoma" w:hAnsi="Tahoma" w:cs="Tahoma"/>
          <w:sz w:val="24"/>
          <w:szCs w:val="24"/>
        </w:rPr>
        <w:t xml:space="preserve"> dietetycznych, co inne pokolenia - takich jak </w:t>
      </w:r>
      <w:r w:rsidR="000F564A">
        <w:rPr>
          <w:rFonts w:ascii="Tahoma" w:hAnsi="Tahoma" w:cs="Tahoma"/>
          <w:sz w:val="24"/>
          <w:szCs w:val="24"/>
        </w:rPr>
        <w:t>np.</w:t>
      </w:r>
      <w:r w:rsidRPr="00C63313">
        <w:rPr>
          <w:rFonts w:ascii="Tahoma" w:hAnsi="Tahoma" w:cs="Tahoma"/>
          <w:sz w:val="24"/>
          <w:szCs w:val="24"/>
        </w:rPr>
        <w:t xml:space="preserve"> liczenie </w:t>
      </w:r>
      <w:r>
        <w:rPr>
          <w:rFonts w:ascii="Tahoma" w:hAnsi="Tahoma" w:cs="Tahoma"/>
          <w:sz w:val="24"/>
          <w:szCs w:val="24"/>
        </w:rPr>
        <w:t xml:space="preserve">kalorii, ale skupiają się na pochodzeniu i składnikach pożywienia. </w:t>
      </w:r>
    </w:p>
    <w:p w:rsidR="00C63313" w:rsidRDefault="00C63313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63313">
        <w:rPr>
          <w:rFonts w:ascii="Tahoma" w:hAnsi="Tahoma" w:cs="Tahoma"/>
          <w:sz w:val="24"/>
          <w:szCs w:val="24"/>
        </w:rPr>
        <w:t xml:space="preserve">Etykiety i </w:t>
      </w:r>
      <w:r w:rsidR="000F564A">
        <w:rPr>
          <w:rFonts w:ascii="Tahoma" w:hAnsi="Tahoma" w:cs="Tahoma"/>
          <w:sz w:val="24"/>
          <w:szCs w:val="24"/>
        </w:rPr>
        <w:t xml:space="preserve">wyszukane </w:t>
      </w:r>
      <w:r w:rsidRPr="00C63313">
        <w:rPr>
          <w:rFonts w:ascii="Tahoma" w:hAnsi="Tahoma" w:cs="Tahoma"/>
          <w:sz w:val="24"/>
          <w:szCs w:val="24"/>
        </w:rPr>
        <w:t xml:space="preserve">opisy nie </w:t>
      </w:r>
      <w:r>
        <w:rPr>
          <w:rFonts w:ascii="Tahoma" w:hAnsi="Tahoma" w:cs="Tahoma"/>
          <w:sz w:val="24"/>
          <w:szCs w:val="24"/>
        </w:rPr>
        <w:t>przyciągną ich zainteresowania</w:t>
      </w:r>
      <w:r w:rsidR="000F564A">
        <w:rPr>
          <w:rFonts w:ascii="Tahoma" w:hAnsi="Tahoma" w:cs="Tahoma"/>
          <w:sz w:val="24"/>
          <w:szCs w:val="24"/>
        </w:rPr>
        <w:t>, tak</w:t>
      </w:r>
      <w:r w:rsidRPr="00C63313">
        <w:rPr>
          <w:rFonts w:ascii="Tahoma" w:hAnsi="Tahoma" w:cs="Tahoma"/>
          <w:sz w:val="24"/>
          <w:szCs w:val="24"/>
        </w:rPr>
        <w:t xml:space="preserve"> jak </w:t>
      </w:r>
      <w:r w:rsidR="000F564A">
        <w:rPr>
          <w:rFonts w:ascii="Tahoma" w:hAnsi="Tahoma" w:cs="Tahoma"/>
          <w:sz w:val="24"/>
          <w:szCs w:val="24"/>
        </w:rPr>
        <w:t xml:space="preserve">zapewnienie o zdrowotnych właściwościach produktu lub </w:t>
      </w:r>
      <w:r w:rsidRPr="00C63313">
        <w:rPr>
          <w:rFonts w:ascii="Tahoma" w:hAnsi="Tahoma" w:cs="Tahoma"/>
          <w:sz w:val="24"/>
          <w:szCs w:val="24"/>
        </w:rPr>
        <w:t xml:space="preserve">podawanie </w:t>
      </w:r>
      <w:r>
        <w:rPr>
          <w:rFonts w:ascii="Tahoma" w:hAnsi="Tahoma" w:cs="Tahoma"/>
          <w:sz w:val="24"/>
          <w:szCs w:val="24"/>
        </w:rPr>
        <w:t xml:space="preserve">po prostu </w:t>
      </w:r>
      <w:r w:rsidRPr="00C63313">
        <w:rPr>
          <w:rFonts w:ascii="Tahoma" w:hAnsi="Tahoma" w:cs="Tahoma"/>
          <w:sz w:val="24"/>
          <w:szCs w:val="24"/>
        </w:rPr>
        <w:t>zdrowych potraw. W porównaniu z bywalcami restauracji w innym wieku, na osoby z pokolenia wyżu demograficznego nie mają większego wpływu terminy takie jak</w:t>
      </w:r>
      <w:r>
        <w:rPr>
          <w:rFonts w:ascii="Tahoma" w:hAnsi="Tahoma" w:cs="Tahoma"/>
          <w:sz w:val="24"/>
          <w:szCs w:val="24"/>
        </w:rPr>
        <w:t>:</w:t>
      </w:r>
      <w:r w:rsidRPr="00C63313">
        <w:rPr>
          <w:rFonts w:ascii="Tahoma" w:hAnsi="Tahoma" w:cs="Tahoma"/>
          <w:sz w:val="24"/>
          <w:szCs w:val="24"/>
        </w:rPr>
        <w:t xml:space="preserve"> bezglutenowy, wegański czy wegetariański</w:t>
      </w:r>
      <w:r>
        <w:rPr>
          <w:rFonts w:ascii="Tahoma" w:hAnsi="Tahoma" w:cs="Tahoma"/>
          <w:sz w:val="24"/>
          <w:szCs w:val="24"/>
        </w:rPr>
        <w:t>.</w:t>
      </w:r>
      <w:r w:rsidRPr="00C63313">
        <w:rPr>
          <w:rFonts w:ascii="Tahoma" w:hAnsi="Tahoma" w:cs="Tahoma"/>
          <w:sz w:val="24"/>
          <w:szCs w:val="24"/>
        </w:rPr>
        <w:t xml:space="preserve"> </w:t>
      </w:r>
    </w:p>
    <w:p w:rsidR="005F7EC9" w:rsidRDefault="005F7EC9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F7EC9" w:rsidRDefault="005F7EC9" w:rsidP="000C2F23">
      <w:pPr>
        <w:keepNext/>
        <w:spacing w:line="276" w:lineRule="auto"/>
        <w:jc w:val="center"/>
      </w:pPr>
      <w:r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4330228" cy="2880000"/>
            <wp:effectExtent l="19050" t="0" r="0" b="0"/>
            <wp:docPr id="4" name="Obraz 3" descr="Materiały prasowe MSM Mońk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ły prasowe MSM Mońki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22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93" w:rsidRDefault="005F7EC9" w:rsidP="000C2F23">
      <w:pPr>
        <w:pStyle w:val="Legenda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t>Materiały prasowe MSM Mońki</w:t>
      </w:r>
    </w:p>
    <w:p w:rsidR="005F7EC9" w:rsidRDefault="005F7EC9" w:rsidP="000C2F23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321193" w:rsidRPr="00321193" w:rsidRDefault="00321193" w:rsidP="000C2F23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321193">
        <w:rPr>
          <w:rFonts w:ascii="Tahoma" w:hAnsi="Tahoma" w:cs="Tahoma"/>
          <w:b/>
          <w:sz w:val="24"/>
          <w:szCs w:val="24"/>
        </w:rPr>
        <w:t>Nawyki żywieniowe Millenialsów</w:t>
      </w:r>
    </w:p>
    <w:p w:rsidR="005A7030" w:rsidRDefault="00321193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Millenialsi, czy też pokolenie Y to osoby urodzone </w:t>
      </w:r>
      <w:r w:rsidRPr="00321193">
        <w:rPr>
          <w:rFonts w:ascii="Tahoma" w:hAnsi="Tahoma" w:cs="Tahoma"/>
          <w:sz w:val="24"/>
          <w:szCs w:val="24"/>
        </w:rPr>
        <w:t>w latach 80. i 90. XX wieku</w:t>
      </w:r>
      <w:r>
        <w:rPr>
          <w:rFonts w:ascii="Tahoma" w:hAnsi="Tahoma" w:cs="Tahoma"/>
          <w:sz w:val="24"/>
          <w:szCs w:val="24"/>
        </w:rPr>
        <w:t>.</w:t>
      </w:r>
      <w:r w:rsidR="005A7030">
        <w:rPr>
          <w:rFonts w:ascii="Tahoma" w:hAnsi="Tahoma" w:cs="Tahoma"/>
          <w:sz w:val="24"/>
          <w:szCs w:val="24"/>
        </w:rPr>
        <w:t xml:space="preserve"> Szukają</w:t>
      </w:r>
      <w:r w:rsidR="005A7030" w:rsidRPr="005A7030">
        <w:rPr>
          <w:rFonts w:ascii="Tahoma" w:hAnsi="Tahoma" w:cs="Tahoma"/>
          <w:sz w:val="24"/>
          <w:szCs w:val="24"/>
        </w:rPr>
        <w:t xml:space="preserve"> wyjątkowych doznań kulinarnych, które odpowiadają ich osobistym zainteresowaniom. Podczas gdy niektórzy chcą odkrywać </w:t>
      </w:r>
      <w:r w:rsidR="000F564A">
        <w:rPr>
          <w:rFonts w:ascii="Tahoma" w:hAnsi="Tahoma" w:cs="Tahoma"/>
          <w:sz w:val="24"/>
          <w:szCs w:val="24"/>
        </w:rPr>
        <w:t>inne kultury</w:t>
      </w:r>
      <w:r w:rsidR="005A7030" w:rsidRPr="005A7030">
        <w:rPr>
          <w:rFonts w:ascii="Tahoma" w:hAnsi="Tahoma" w:cs="Tahoma"/>
          <w:sz w:val="24"/>
          <w:szCs w:val="24"/>
        </w:rPr>
        <w:t xml:space="preserve"> poprzez </w:t>
      </w:r>
      <w:r w:rsidR="000F564A">
        <w:rPr>
          <w:rFonts w:ascii="Tahoma" w:hAnsi="Tahoma" w:cs="Tahoma"/>
          <w:sz w:val="24"/>
          <w:szCs w:val="24"/>
        </w:rPr>
        <w:t xml:space="preserve">spożywanie egzotycznych potraw, </w:t>
      </w:r>
      <w:r w:rsidR="005A7030" w:rsidRPr="005A7030">
        <w:rPr>
          <w:rFonts w:ascii="Tahoma" w:hAnsi="Tahoma" w:cs="Tahoma"/>
          <w:sz w:val="24"/>
          <w:szCs w:val="24"/>
        </w:rPr>
        <w:t>inni będą chcieli napełni</w:t>
      </w:r>
      <w:r w:rsidR="005A7030">
        <w:rPr>
          <w:rFonts w:ascii="Tahoma" w:hAnsi="Tahoma" w:cs="Tahoma"/>
          <w:sz w:val="24"/>
          <w:szCs w:val="24"/>
        </w:rPr>
        <w:t xml:space="preserve">ć swój talerz żywnością </w:t>
      </w:r>
      <w:r w:rsidR="005A7030">
        <w:rPr>
          <w:rFonts w:ascii="Tahoma" w:hAnsi="Tahoma" w:cs="Tahoma"/>
          <w:sz w:val="24"/>
          <w:szCs w:val="24"/>
        </w:rPr>
        <w:lastRenderedPageBreak/>
        <w:t>lokalną</w:t>
      </w:r>
      <w:r w:rsidR="005A7030" w:rsidRPr="005A7030">
        <w:rPr>
          <w:rFonts w:ascii="Tahoma" w:hAnsi="Tahoma" w:cs="Tahoma"/>
          <w:sz w:val="24"/>
          <w:szCs w:val="24"/>
        </w:rPr>
        <w:t xml:space="preserve">. </w:t>
      </w:r>
      <w:r w:rsidR="005A7030">
        <w:rPr>
          <w:rFonts w:ascii="Tahoma" w:hAnsi="Tahoma" w:cs="Tahoma"/>
          <w:sz w:val="24"/>
          <w:szCs w:val="24"/>
        </w:rPr>
        <w:t xml:space="preserve">Millenialsi nie tylko jedzą – rozmawiają o odżywianiu, robią zdjęcia potraw i dzielą się nimi w mediach społecznościowych. </w:t>
      </w:r>
      <w:r w:rsidR="005A7030" w:rsidRPr="005A7030">
        <w:rPr>
          <w:rFonts w:ascii="Tahoma" w:hAnsi="Tahoma" w:cs="Tahoma"/>
          <w:sz w:val="24"/>
          <w:szCs w:val="24"/>
        </w:rPr>
        <w:t>Przystępność, wygoda i personalizacja to trzy elementy</w:t>
      </w:r>
      <w:r w:rsidR="005A7030">
        <w:rPr>
          <w:rFonts w:ascii="Tahoma" w:hAnsi="Tahoma" w:cs="Tahoma"/>
          <w:sz w:val="24"/>
          <w:szCs w:val="24"/>
        </w:rPr>
        <w:t>, które to pokolenie ceni, a jego przedstawiciele będą</w:t>
      </w:r>
      <w:r w:rsidR="005A7030" w:rsidRPr="005A7030">
        <w:rPr>
          <w:rFonts w:ascii="Tahoma" w:hAnsi="Tahoma" w:cs="Tahoma"/>
          <w:sz w:val="24"/>
          <w:szCs w:val="24"/>
        </w:rPr>
        <w:t xml:space="preserve"> szukać miejsc, które mogą zapewnić te aspekty - niezależnie od tego, czy będzie to elegancka restauracja, </w:t>
      </w:r>
      <w:r w:rsidR="000F564A">
        <w:rPr>
          <w:rFonts w:ascii="Tahoma" w:hAnsi="Tahoma" w:cs="Tahoma"/>
          <w:sz w:val="24"/>
          <w:szCs w:val="24"/>
        </w:rPr>
        <w:t>lokalny bar</w:t>
      </w:r>
      <w:r w:rsidR="005A7030" w:rsidRPr="005A7030">
        <w:rPr>
          <w:rFonts w:ascii="Tahoma" w:hAnsi="Tahoma" w:cs="Tahoma"/>
          <w:sz w:val="24"/>
          <w:szCs w:val="24"/>
        </w:rPr>
        <w:t xml:space="preserve"> czy nawet </w:t>
      </w:r>
      <w:proofErr w:type="spellStart"/>
      <w:r w:rsidR="005A7030" w:rsidRPr="005A7030">
        <w:rPr>
          <w:rFonts w:ascii="Tahoma" w:hAnsi="Tahoma" w:cs="Tahoma"/>
          <w:sz w:val="24"/>
          <w:szCs w:val="24"/>
        </w:rPr>
        <w:t>food</w:t>
      </w:r>
      <w:proofErr w:type="spellEnd"/>
      <w:r w:rsidR="005A7030" w:rsidRPr="005A70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7030" w:rsidRPr="005A7030">
        <w:rPr>
          <w:rFonts w:ascii="Tahoma" w:hAnsi="Tahoma" w:cs="Tahoma"/>
          <w:sz w:val="24"/>
          <w:szCs w:val="24"/>
        </w:rPr>
        <w:t>truck</w:t>
      </w:r>
      <w:proofErr w:type="spellEnd"/>
      <w:r w:rsidR="005A7030" w:rsidRPr="005A7030">
        <w:rPr>
          <w:rFonts w:ascii="Tahoma" w:hAnsi="Tahoma" w:cs="Tahoma"/>
          <w:sz w:val="24"/>
          <w:szCs w:val="24"/>
        </w:rPr>
        <w:t>.</w:t>
      </w:r>
    </w:p>
    <w:p w:rsidR="005A7030" w:rsidRDefault="005A7030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A7030">
        <w:rPr>
          <w:rFonts w:ascii="Tahoma" w:hAnsi="Tahoma" w:cs="Tahoma"/>
          <w:sz w:val="24"/>
          <w:szCs w:val="24"/>
        </w:rPr>
        <w:t>Mi</w:t>
      </w:r>
      <w:r w:rsidR="00AA3E82">
        <w:rPr>
          <w:rFonts w:ascii="Tahoma" w:hAnsi="Tahoma" w:cs="Tahoma"/>
          <w:sz w:val="24"/>
          <w:szCs w:val="24"/>
        </w:rPr>
        <w:t>l</w:t>
      </w:r>
      <w:r w:rsidRPr="005A7030">
        <w:rPr>
          <w:rFonts w:ascii="Tahoma" w:hAnsi="Tahoma" w:cs="Tahoma"/>
          <w:sz w:val="24"/>
          <w:szCs w:val="24"/>
        </w:rPr>
        <w:t xml:space="preserve">lenialsi </w:t>
      </w:r>
      <w:r w:rsidR="008C0D24">
        <w:rPr>
          <w:rFonts w:ascii="Tahoma" w:hAnsi="Tahoma" w:cs="Tahoma"/>
          <w:sz w:val="24"/>
          <w:szCs w:val="24"/>
        </w:rPr>
        <w:t>często</w:t>
      </w:r>
      <w:r w:rsidRPr="005A7030">
        <w:rPr>
          <w:rFonts w:ascii="Tahoma" w:hAnsi="Tahoma" w:cs="Tahoma"/>
          <w:sz w:val="24"/>
          <w:szCs w:val="24"/>
        </w:rPr>
        <w:t xml:space="preserve"> są otwarci i ciekawi nowych smaków i potraw. Chociaż 81</w:t>
      </w:r>
      <w:r>
        <w:rPr>
          <w:rFonts w:ascii="Tahoma" w:hAnsi="Tahoma" w:cs="Tahoma"/>
          <w:sz w:val="24"/>
          <w:szCs w:val="24"/>
        </w:rPr>
        <w:t>%</w:t>
      </w:r>
      <w:r w:rsidRPr="005A703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 nich </w:t>
      </w:r>
      <w:r w:rsidRPr="005A7030">
        <w:rPr>
          <w:rFonts w:ascii="Tahoma" w:hAnsi="Tahoma" w:cs="Tahoma"/>
          <w:sz w:val="24"/>
          <w:szCs w:val="24"/>
        </w:rPr>
        <w:t xml:space="preserve">jest bardzo zainteresowanych zdrową żywnością, są </w:t>
      </w:r>
      <w:r>
        <w:rPr>
          <w:rFonts w:ascii="Tahoma" w:hAnsi="Tahoma" w:cs="Tahoma"/>
          <w:sz w:val="24"/>
          <w:szCs w:val="24"/>
        </w:rPr>
        <w:t xml:space="preserve">jednak </w:t>
      </w:r>
      <w:r w:rsidRPr="005A7030">
        <w:rPr>
          <w:rFonts w:ascii="Tahoma" w:hAnsi="Tahoma" w:cs="Tahoma"/>
          <w:sz w:val="24"/>
          <w:szCs w:val="24"/>
        </w:rPr>
        <w:t>gotowi spróbować praktycznie wszystkiego, co zaspokaja ich apetyt</w:t>
      </w:r>
      <w:r>
        <w:rPr>
          <w:rFonts w:ascii="Tahoma" w:hAnsi="Tahoma" w:cs="Tahoma"/>
          <w:sz w:val="24"/>
          <w:szCs w:val="24"/>
        </w:rPr>
        <w:t xml:space="preserve"> (</w:t>
      </w:r>
      <w:r w:rsidRPr="005A7030">
        <w:rPr>
          <w:rFonts w:ascii="Tahoma" w:hAnsi="Tahoma" w:cs="Tahoma"/>
          <w:sz w:val="24"/>
          <w:szCs w:val="24"/>
        </w:rPr>
        <w:t>mogą zdecydować się na posiłek lub przekąskę o wyższej kaloryczności, która składa się z naturalny</w:t>
      </w:r>
      <w:r>
        <w:rPr>
          <w:rFonts w:ascii="Tahoma" w:hAnsi="Tahoma" w:cs="Tahoma"/>
          <w:sz w:val="24"/>
          <w:szCs w:val="24"/>
        </w:rPr>
        <w:t xml:space="preserve">ch składników, a nie sztucznych). </w:t>
      </w:r>
    </w:p>
    <w:p w:rsidR="00885509" w:rsidRDefault="00885509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85509">
        <w:rPr>
          <w:rFonts w:ascii="Tahoma" w:hAnsi="Tahoma" w:cs="Tahoma"/>
          <w:sz w:val="24"/>
          <w:szCs w:val="24"/>
        </w:rPr>
        <w:t xml:space="preserve">W porównaniu z </w:t>
      </w:r>
      <w:r>
        <w:rPr>
          <w:rFonts w:ascii="Tahoma" w:hAnsi="Tahoma" w:cs="Tahoma"/>
          <w:sz w:val="24"/>
          <w:szCs w:val="24"/>
        </w:rPr>
        <w:t>innymi pokoleniami</w:t>
      </w:r>
      <w:r w:rsidRPr="00885509">
        <w:rPr>
          <w:rFonts w:ascii="Tahoma" w:hAnsi="Tahoma" w:cs="Tahoma"/>
          <w:sz w:val="24"/>
          <w:szCs w:val="24"/>
        </w:rPr>
        <w:t>, wię</w:t>
      </w:r>
      <w:r>
        <w:rPr>
          <w:rFonts w:ascii="Tahoma" w:hAnsi="Tahoma" w:cs="Tahoma"/>
          <w:sz w:val="24"/>
          <w:szCs w:val="24"/>
        </w:rPr>
        <w:t xml:space="preserve">cej Millenialsów jada poza domem, </w:t>
      </w:r>
      <w:r w:rsidRPr="00885509">
        <w:rPr>
          <w:rFonts w:ascii="Tahoma" w:hAnsi="Tahoma" w:cs="Tahoma"/>
          <w:sz w:val="24"/>
          <w:szCs w:val="24"/>
        </w:rPr>
        <w:t>zwykle pomijają</w:t>
      </w:r>
      <w:r>
        <w:rPr>
          <w:rFonts w:ascii="Tahoma" w:hAnsi="Tahoma" w:cs="Tahoma"/>
          <w:sz w:val="24"/>
          <w:szCs w:val="24"/>
        </w:rPr>
        <w:t>c</w:t>
      </w:r>
      <w:r w:rsidRPr="00885509">
        <w:rPr>
          <w:rFonts w:ascii="Tahoma" w:hAnsi="Tahoma" w:cs="Tahoma"/>
          <w:sz w:val="24"/>
          <w:szCs w:val="24"/>
        </w:rPr>
        <w:t xml:space="preserve"> tradycyjne posiłki</w:t>
      </w:r>
      <w:r>
        <w:rPr>
          <w:rFonts w:ascii="Tahoma" w:hAnsi="Tahoma" w:cs="Tahoma"/>
          <w:sz w:val="24"/>
          <w:szCs w:val="24"/>
        </w:rPr>
        <w:t>.</w:t>
      </w:r>
    </w:p>
    <w:p w:rsidR="005F7EC9" w:rsidRDefault="005F7EC9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F7EC9" w:rsidRDefault="005F7EC9" w:rsidP="000C2F23">
      <w:pPr>
        <w:keepNext/>
        <w:spacing w:line="276" w:lineRule="auto"/>
        <w:jc w:val="center"/>
      </w:pPr>
      <w:r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4321299" cy="2880000"/>
            <wp:effectExtent l="19050" t="0" r="3051" b="0"/>
            <wp:docPr id="5" name="Obraz 4" descr="Materiały prasowe MSM Moń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ły prasowe MSM Moń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29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09" w:rsidRDefault="005F7EC9" w:rsidP="000C2F23">
      <w:pPr>
        <w:pStyle w:val="Legenda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t>Materiały prasowe MSM Mońki</w:t>
      </w:r>
    </w:p>
    <w:p w:rsidR="005F7EC9" w:rsidRDefault="005F7EC9" w:rsidP="000C2F23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885509" w:rsidRPr="00AA3E82" w:rsidRDefault="00885509" w:rsidP="000C2F23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AA3E82">
        <w:rPr>
          <w:rFonts w:ascii="Tahoma" w:hAnsi="Tahoma" w:cs="Tahoma"/>
          <w:b/>
          <w:sz w:val="24"/>
          <w:szCs w:val="24"/>
        </w:rPr>
        <w:t>Nawyki żywieniowe generacji Z</w:t>
      </w:r>
    </w:p>
    <w:p w:rsidR="00885509" w:rsidRDefault="008C0D24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Generacja Z</w:t>
      </w:r>
      <w:r w:rsidR="00885509">
        <w:rPr>
          <w:rFonts w:ascii="Tahoma" w:hAnsi="Tahoma" w:cs="Tahoma"/>
          <w:sz w:val="24"/>
          <w:szCs w:val="24"/>
        </w:rPr>
        <w:t xml:space="preserve"> zwana także „</w:t>
      </w:r>
      <w:proofErr w:type="spellStart"/>
      <w:r w:rsidR="00AA3E82">
        <w:rPr>
          <w:rFonts w:ascii="Tahoma" w:hAnsi="Tahoma" w:cs="Tahoma"/>
          <w:sz w:val="24"/>
          <w:szCs w:val="24"/>
        </w:rPr>
        <w:t>Post-Mille</w:t>
      </w:r>
      <w:r w:rsidR="00885509" w:rsidRPr="00885509">
        <w:rPr>
          <w:rFonts w:ascii="Tahoma" w:hAnsi="Tahoma" w:cs="Tahoma"/>
          <w:sz w:val="24"/>
          <w:szCs w:val="24"/>
        </w:rPr>
        <w:t>nials</w:t>
      </w:r>
      <w:r w:rsidR="00885509">
        <w:rPr>
          <w:rFonts w:ascii="Tahoma" w:hAnsi="Tahoma" w:cs="Tahoma"/>
          <w:sz w:val="24"/>
          <w:szCs w:val="24"/>
        </w:rPr>
        <w:t>ami</w:t>
      </w:r>
      <w:proofErr w:type="spellEnd"/>
      <w:r w:rsidR="00885509">
        <w:rPr>
          <w:rFonts w:ascii="Tahoma" w:hAnsi="Tahoma" w:cs="Tahoma"/>
          <w:sz w:val="24"/>
          <w:szCs w:val="24"/>
        </w:rPr>
        <w:t>” to osoby urodzone</w:t>
      </w:r>
      <w:r w:rsidR="00885509" w:rsidRPr="00885509">
        <w:rPr>
          <w:rFonts w:ascii="Tahoma" w:hAnsi="Tahoma" w:cs="Tahoma"/>
          <w:sz w:val="24"/>
          <w:szCs w:val="24"/>
        </w:rPr>
        <w:t xml:space="preserve"> w drugiej połowie lat 90. i po 2000 roku</w:t>
      </w:r>
      <w:r w:rsidR="00885509">
        <w:rPr>
          <w:rFonts w:ascii="Tahoma" w:hAnsi="Tahoma" w:cs="Tahoma"/>
          <w:sz w:val="24"/>
          <w:szCs w:val="24"/>
        </w:rPr>
        <w:t xml:space="preserve">. Chociaż prawdą jest, że </w:t>
      </w:r>
      <w:r w:rsidR="000F564A">
        <w:rPr>
          <w:rFonts w:ascii="Tahoma" w:hAnsi="Tahoma" w:cs="Tahoma"/>
          <w:sz w:val="24"/>
          <w:szCs w:val="24"/>
        </w:rPr>
        <w:t xml:space="preserve">to </w:t>
      </w:r>
      <w:r w:rsidR="00885509">
        <w:rPr>
          <w:rFonts w:ascii="Tahoma" w:hAnsi="Tahoma" w:cs="Tahoma"/>
          <w:sz w:val="24"/>
          <w:szCs w:val="24"/>
        </w:rPr>
        <w:t>M</w:t>
      </w:r>
      <w:r w:rsidR="00885509" w:rsidRPr="00885509">
        <w:rPr>
          <w:rFonts w:ascii="Tahoma" w:hAnsi="Tahoma" w:cs="Tahoma"/>
          <w:sz w:val="24"/>
          <w:szCs w:val="24"/>
        </w:rPr>
        <w:t>i</w:t>
      </w:r>
      <w:r w:rsidR="00885509">
        <w:rPr>
          <w:rFonts w:ascii="Tahoma" w:hAnsi="Tahoma" w:cs="Tahoma"/>
          <w:sz w:val="24"/>
          <w:szCs w:val="24"/>
        </w:rPr>
        <w:t>l</w:t>
      </w:r>
      <w:r w:rsidR="00885509" w:rsidRPr="00885509">
        <w:rPr>
          <w:rFonts w:ascii="Tahoma" w:hAnsi="Tahoma" w:cs="Tahoma"/>
          <w:sz w:val="24"/>
          <w:szCs w:val="24"/>
        </w:rPr>
        <w:t xml:space="preserve">lenialsi cenią sobie doznania kulinarne bardziej niż inne pokolenia, </w:t>
      </w:r>
      <w:r w:rsidR="00656FEE">
        <w:rPr>
          <w:rFonts w:ascii="Tahoma" w:hAnsi="Tahoma" w:cs="Tahoma"/>
          <w:sz w:val="24"/>
          <w:szCs w:val="24"/>
        </w:rPr>
        <w:t>przedstawiciele</w:t>
      </w:r>
      <w:r w:rsidR="00885509" w:rsidRPr="00885509">
        <w:rPr>
          <w:rFonts w:ascii="Tahoma" w:hAnsi="Tahoma" w:cs="Tahoma"/>
          <w:sz w:val="24"/>
          <w:szCs w:val="24"/>
        </w:rPr>
        <w:t xml:space="preserve"> pokolenia Z </w:t>
      </w:r>
      <w:r w:rsidR="00656FEE">
        <w:rPr>
          <w:rFonts w:ascii="Tahoma" w:hAnsi="Tahoma" w:cs="Tahoma"/>
          <w:sz w:val="24"/>
          <w:szCs w:val="24"/>
        </w:rPr>
        <w:t xml:space="preserve">również stawiają na ten aspekt. </w:t>
      </w:r>
    </w:p>
    <w:p w:rsidR="00656FEE" w:rsidRDefault="00656FEE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Generacja Z łączy </w:t>
      </w:r>
      <w:r w:rsidR="000F564A">
        <w:rPr>
          <w:rFonts w:ascii="Tahoma" w:hAnsi="Tahoma" w:cs="Tahoma"/>
          <w:sz w:val="24"/>
          <w:szCs w:val="24"/>
        </w:rPr>
        <w:t xml:space="preserve">jednak mocniej </w:t>
      </w:r>
      <w:r>
        <w:rPr>
          <w:rFonts w:ascii="Tahoma" w:hAnsi="Tahoma" w:cs="Tahoma"/>
          <w:sz w:val="24"/>
          <w:szCs w:val="24"/>
        </w:rPr>
        <w:t xml:space="preserve">jedzenie z nowymi technologiami. Ich </w:t>
      </w:r>
      <w:r w:rsidR="00885509" w:rsidRPr="00885509">
        <w:rPr>
          <w:rFonts w:ascii="Tahoma" w:hAnsi="Tahoma" w:cs="Tahoma"/>
          <w:sz w:val="24"/>
          <w:szCs w:val="24"/>
        </w:rPr>
        <w:t xml:space="preserve">poleganie na technologii jest </w:t>
      </w:r>
      <w:r w:rsidR="000F564A">
        <w:rPr>
          <w:rFonts w:ascii="Tahoma" w:hAnsi="Tahoma" w:cs="Tahoma"/>
          <w:sz w:val="24"/>
          <w:szCs w:val="24"/>
        </w:rPr>
        <w:t xml:space="preserve">zdecydowanie </w:t>
      </w:r>
      <w:r w:rsidR="00885509" w:rsidRPr="00885509">
        <w:rPr>
          <w:rFonts w:ascii="Tahoma" w:hAnsi="Tahoma" w:cs="Tahoma"/>
          <w:sz w:val="24"/>
          <w:szCs w:val="24"/>
        </w:rPr>
        <w:t xml:space="preserve">silniejsze niż w poprzednich pokoleniach. </w:t>
      </w:r>
      <w:r>
        <w:rPr>
          <w:rFonts w:ascii="Tahoma" w:hAnsi="Tahoma" w:cs="Tahoma"/>
          <w:sz w:val="24"/>
          <w:szCs w:val="24"/>
        </w:rPr>
        <w:t xml:space="preserve">W praktyce oznacza to, że większość </w:t>
      </w:r>
      <w:r w:rsidR="00AA3E82">
        <w:rPr>
          <w:rFonts w:ascii="Tahoma" w:hAnsi="Tahoma" w:cs="Tahoma"/>
          <w:sz w:val="24"/>
          <w:szCs w:val="24"/>
        </w:rPr>
        <w:t>Post Mille</w:t>
      </w:r>
      <w:r>
        <w:rPr>
          <w:rFonts w:ascii="Tahoma" w:hAnsi="Tahoma" w:cs="Tahoma"/>
          <w:sz w:val="24"/>
          <w:szCs w:val="24"/>
        </w:rPr>
        <w:t xml:space="preserve">nialsów najpierw poszuka w Internecie informacji o danej restauracji lub produkcie, </w:t>
      </w:r>
      <w:r w:rsidR="000F564A">
        <w:rPr>
          <w:rFonts w:ascii="Tahoma" w:hAnsi="Tahoma" w:cs="Tahoma"/>
          <w:sz w:val="24"/>
          <w:szCs w:val="24"/>
        </w:rPr>
        <w:t xml:space="preserve">na żywo będzie dokumentować proces spożywania dania, </w:t>
      </w:r>
      <w:r>
        <w:rPr>
          <w:rFonts w:ascii="Tahoma" w:hAnsi="Tahoma" w:cs="Tahoma"/>
          <w:sz w:val="24"/>
          <w:szCs w:val="24"/>
        </w:rPr>
        <w:t xml:space="preserve">a </w:t>
      </w:r>
      <w:r w:rsidR="000F564A">
        <w:rPr>
          <w:rFonts w:ascii="Tahoma" w:hAnsi="Tahoma" w:cs="Tahoma"/>
          <w:sz w:val="24"/>
          <w:szCs w:val="24"/>
        </w:rPr>
        <w:t xml:space="preserve">po zakończonym posiłku </w:t>
      </w:r>
      <w:r>
        <w:rPr>
          <w:rFonts w:ascii="Tahoma" w:hAnsi="Tahoma" w:cs="Tahoma"/>
          <w:sz w:val="24"/>
          <w:szCs w:val="24"/>
        </w:rPr>
        <w:t xml:space="preserve">opublikuje recenzję opisującą swoje odczucia i opinie. </w:t>
      </w:r>
    </w:p>
    <w:p w:rsidR="0044389F" w:rsidRDefault="00656FEE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56FEE">
        <w:rPr>
          <w:rFonts w:ascii="Tahoma" w:hAnsi="Tahoma" w:cs="Tahoma"/>
          <w:sz w:val="24"/>
          <w:szCs w:val="24"/>
        </w:rPr>
        <w:t>Pomimo zamiłowania pokolenia Z do przekąsek i ulicznego jedzen</w:t>
      </w:r>
      <w:r w:rsidR="000A01EA">
        <w:rPr>
          <w:rFonts w:ascii="Tahoma" w:hAnsi="Tahoma" w:cs="Tahoma"/>
          <w:sz w:val="24"/>
          <w:szCs w:val="24"/>
        </w:rPr>
        <w:t>ia, szukają oni także prawdziwych</w:t>
      </w:r>
      <w:r w:rsidRPr="00656FEE">
        <w:rPr>
          <w:rFonts w:ascii="Tahoma" w:hAnsi="Tahoma" w:cs="Tahoma"/>
          <w:sz w:val="24"/>
          <w:szCs w:val="24"/>
        </w:rPr>
        <w:t xml:space="preserve"> kulinarnych doznań. Poko</w:t>
      </w:r>
      <w:r>
        <w:rPr>
          <w:rFonts w:ascii="Tahoma" w:hAnsi="Tahoma" w:cs="Tahoma"/>
          <w:sz w:val="24"/>
          <w:szCs w:val="24"/>
        </w:rPr>
        <w:t xml:space="preserve">lenie Z chętnie spróbuje nowości i zainteresuje się nieszablonowymi trendami żywieniowymi. </w:t>
      </w:r>
      <w:r w:rsidRPr="00656FEE">
        <w:rPr>
          <w:rFonts w:ascii="Tahoma" w:hAnsi="Tahoma" w:cs="Tahoma"/>
          <w:sz w:val="24"/>
          <w:szCs w:val="24"/>
        </w:rPr>
        <w:t xml:space="preserve">Ponadto </w:t>
      </w:r>
      <w:r w:rsidR="000A01EA">
        <w:rPr>
          <w:rFonts w:ascii="Tahoma" w:hAnsi="Tahoma" w:cs="Tahoma"/>
          <w:sz w:val="24"/>
          <w:szCs w:val="24"/>
        </w:rPr>
        <w:t xml:space="preserve">zwróci </w:t>
      </w:r>
      <w:r w:rsidR="00AA3E82">
        <w:rPr>
          <w:rFonts w:ascii="Tahoma" w:hAnsi="Tahoma" w:cs="Tahoma"/>
          <w:sz w:val="24"/>
          <w:szCs w:val="24"/>
        </w:rPr>
        <w:t>dużą</w:t>
      </w:r>
      <w:r>
        <w:rPr>
          <w:rFonts w:ascii="Tahoma" w:hAnsi="Tahoma" w:cs="Tahoma"/>
          <w:sz w:val="24"/>
          <w:szCs w:val="24"/>
        </w:rPr>
        <w:t xml:space="preserve"> uwagę na etykiety i składniki – jego przedstawiciele </w:t>
      </w:r>
      <w:r w:rsidRPr="00656FEE">
        <w:rPr>
          <w:rFonts w:ascii="Tahoma" w:hAnsi="Tahoma" w:cs="Tahoma"/>
          <w:sz w:val="24"/>
          <w:szCs w:val="24"/>
        </w:rPr>
        <w:t>wolą wiedzieć, co dokładnie będą spożywać.</w:t>
      </w:r>
      <w:r w:rsidR="001F4E8B">
        <w:rPr>
          <w:rFonts w:ascii="Tahoma" w:hAnsi="Tahoma" w:cs="Tahoma"/>
          <w:sz w:val="24"/>
          <w:szCs w:val="24"/>
        </w:rPr>
        <w:t xml:space="preserve"> </w:t>
      </w:r>
    </w:p>
    <w:p w:rsidR="001F4E8B" w:rsidRDefault="001F4E8B" w:rsidP="000C2F2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4389F" w:rsidRDefault="000A01EA" w:rsidP="00A71E3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- </w:t>
      </w:r>
      <w:r w:rsidR="008C0D24" w:rsidRPr="00AA3E82">
        <w:rPr>
          <w:rFonts w:ascii="Tahoma" w:hAnsi="Tahoma" w:cs="Tahoma"/>
          <w:i/>
          <w:sz w:val="24"/>
          <w:szCs w:val="24"/>
        </w:rPr>
        <w:t>Mamy świadomość, że jedzenie to temat, który łączy pokolenia. Dla wielu osób nie jest to jedynie „zwykła” czynność, a cała gama różnorodnych doświadczeń</w:t>
      </w:r>
      <w:r w:rsidR="008C0D24">
        <w:rPr>
          <w:rFonts w:ascii="Tahoma" w:hAnsi="Tahoma" w:cs="Tahoma"/>
          <w:sz w:val="24"/>
          <w:szCs w:val="24"/>
        </w:rPr>
        <w:t xml:space="preserve"> – mówi Ewa Polińska z MSM Mońki. </w:t>
      </w:r>
      <w:r w:rsidR="008C0D24" w:rsidRPr="00AA3E82">
        <w:rPr>
          <w:rFonts w:ascii="Tahoma" w:hAnsi="Tahoma" w:cs="Tahoma"/>
          <w:i/>
          <w:sz w:val="24"/>
          <w:szCs w:val="24"/>
        </w:rPr>
        <w:t>Przy stole rozmawiamy, dzielimy się odczuciami – zarówno w świecie rzeczywistym, jak i wirtualnym, próbujemy nowości… Smak dań, konsystencja, unoszący się aromat, a także skład produktów – każdy z tych czynników sprawia, że obiad, kolacja, czy przekąska mogą być wyjątkowym momentem w ciągu dnia. Właśnie dlatego jako producent sera stawiamy na jakość. Wiemy, że niezależnie od pokolenia – każdy doceni smak produktów stworzonych z pasją i według tradycyjnych receptur</w:t>
      </w:r>
      <w:r w:rsidR="008C0D24">
        <w:rPr>
          <w:rFonts w:ascii="Tahoma" w:hAnsi="Tahoma" w:cs="Tahoma"/>
          <w:sz w:val="24"/>
          <w:szCs w:val="24"/>
        </w:rPr>
        <w:t xml:space="preserve"> – podsumowuje ekspert z MSM Mońki. </w:t>
      </w:r>
    </w:p>
    <w:p w:rsidR="0044389F" w:rsidRDefault="0044389F" w:rsidP="00A71E3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A5DBA" w:rsidRDefault="009A5DBA" w:rsidP="00A71E3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A5DBA" w:rsidRDefault="009A5DBA" w:rsidP="00A71E3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A5DBA" w:rsidRDefault="009A5DBA" w:rsidP="009A5DBA">
      <w:pPr>
        <w:jc w:val="both"/>
      </w:pPr>
      <w:r>
        <w:rPr>
          <w:rFonts w:cs="Calibri"/>
          <w:b/>
          <w:color w:val="002060"/>
          <w:sz w:val="20"/>
          <w:szCs w:val="20"/>
        </w:rPr>
        <w:t>Informacje o firmie:</w:t>
      </w:r>
    </w:p>
    <w:p w:rsidR="009A5DBA" w:rsidRDefault="009A5DBA" w:rsidP="009A5DBA">
      <w:pPr>
        <w:pStyle w:val="Nagwek3"/>
        <w:spacing w:before="0" w:after="120"/>
        <w:jc w:val="both"/>
        <w:rPr>
          <w:rFonts w:ascii="Calibri" w:hAnsi="Calibri" w:cs="Calibri"/>
          <w:b w:val="0"/>
          <w:color w:val="002060"/>
          <w:sz w:val="20"/>
          <w:szCs w:val="20"/>
        </w:rPr>
      </w:pPr>
      <w:r>
        <w:rPr>
          <w:rFonts w:ascii="Calibri" w:hAnsi="Calibri" w:cs="Calibri"/>
          <w:b w:val="0"/>
          <w:color w:val="002060"/>
          <w:sz w:val="20"/>
          <w:szCs w:val="20"/>
        </w:rPr>
        <w:t xml:space="preserve">Moniecka Spółdzielnia Mleczarska w Mońkach należy do grona najnowocześniejszych zakładów mleczarskich </w:t>
      </w:r>
      <w:r>
        <w:rPr>
          <w:rFonts w:ascii="Calibri" w:hAnsi="Calibri" w:cs="Calibri"/>
          <w:b w:val="0"/>
          <w:color w:val="002060"/>
          <w:sz w:val="20"/>
          <w:szCs w:val="20"/>
        </w:rPr>
        <w:br/>
        <w:t>w Polsce. Powstała 1 maja 1972 roku z połączenia Okręgowej Spółdzielni Mleczarskiej w Dolistowie i Okręgowej Spółdzielni Mleczarskiej w Krypnie. MSM specjalizuje się w produkcji serów dojrzewających typu holenderskiego i szwajcarskiego, masła extra oraz wyrobów proszkowanych: serwatki w proszku i okresowo odtłuszczonego mleka w proszku.</w:t>
      </w:r>
    </w:p>
    <w:p w:rsidR="009A5DBA" w:rsidRDefault="009A5DBA" w:rsidP="009A5DBA">
      <w:pPr>
        <w:pStyle w:val="NormalnyWeb"/>
        <w:spacing w:before="0" w:after="120" w:line="276" w:lineRule="auto"/>
        <w:jc w:val="both"/>
        <w:rPr>
          <w:rFonts w:ascii="Calibri" w:hAnsi="Calibri" w:cs="Calibri"/>
          <w:color w:val="002060"/>
          <w:sz w:val="20"/>
          <w:szCs w:val="20"/>
        </w:rPr>
      </w:pPr>
      <w:r>
        <w:rPr>
          <w:rFonts w:ascii="Calibri" w:hAnsi="Calibri" w:cs="Calibri"/>
          <w:color w:val="002060"/>
          <w:sz w:val="20"/>
          <w:szCs w:val="20"/>
        </w:rPr>
        <w:t>Produkcja w MSM w Mońkach odbywa się przy pomocy najnowszych technologii. Kontrola na każdym etapie wytwarzania sprawia, iż produkty są najwyższej jakości, czego gwarancją jest Zakładowy Kodeks Dobrej Praktyki Produkcyjnej/Dobrej Praktyki Higienicznej GMP/GHP oraz System HACCP.</w:t>
      </w:r>
    </w:p>
    <w:p w:rsidR="009A5DBA" w:rsidRPr="00D226DB" w:rsidRDefault="009A5DBA" w:rsidP="00A71E3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9A5DBA" w:rsidRPr="00D226DB" w:rsidSect="001D0C4F">
      <w:headerReference w:type="default" r:id="rId10"/>
      <w:footerReference w:type="default" r:id="rId11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B3" w:rsidRDefault="007162B3" w:rsidP="00B527E2">
      <w:pPr>
        <w:spacing w:after="0" w:line="240" w:lineRule="auto"/>
      </w:pPr>
      <w:r>
        <w:separator/>
      </w:r>
    </w:p>
  </w:endnote>
  <w:endnote w:type="continuationSeparator" w:id="0">
    <w:p w:rsidR="007162B3" w:rsidRDefault="007162B3" w:rsidP="00B5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명조 Std M">
    <w:charset w:val="4F"/>
    <w:family w:val="auto"/>
    <w:pitch w:val="variable"/>
    <w:sig w:usb0="800002A7" w:usb1="29D7FCFB" w:usb2="00000010" w:usb3="00000000" w:csb0="002A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2" w:rsidRDefault="00470DE9">
    <w:pPr>
      <w:pStyle w:val="Stopka"/>
    </w:pPr>
    <w:r w:rsidRPr="00470DE9">
      <w:rPr>
        <w:rFonts w:ascii="Times New Roman" w:hAnsi="Times New Roman" w:cs="Times New Roman"/>
        <w:noProof/>
        <w:sz w:val="24"/>
        <w:szCs w:val="24"/>
      </w:rPr>
      <w:pict>
        <v:line id="Łącznik prosty 3" o:spid="_x0000_s4100" style="position:absolute;z-index:251664384;visibility:visible;mso-position-horizontal-relative:margin;mso-width-relative:margin;mso-height-relative:margin" from="-40.85pt,-14.35pt" to="492.4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sF4QEAAAYEAAAOAAAAZHJzL2Uyb0RvYy54bWysU02P0zAQvSPxHyzfaT4K7SpquoddlguC&#10;ioUf4DrjxsJfsk3bcOPAP4P/xdjJZlew0grEZZKx572Z92xvLs9akSP4IK1pabUoKQHDbSfNoaWf&#10;Pt68uKAkRGY6pqyBlg4Q6OX2+bPNyTVQ296qDjxBEhOak2tpH6NriiLwHjQLC+vA4KawXrOIqT8U&#10;nWcnZNeqqMtyVZys75y3HELA1etxk24zvxDA43shAkSiWoqzxRx9jvsUi+2GNQfPXC/5NAb7hyk0&#10;kwabzlTXLDLyxcs/qLTk3gYr4oJbXVghJIesAdVU5W9qbnvmIGtBc4KbbQr/j5a/O+48kV1Ll5QY&#10;pvGIfn778Z1/NfIzQV9DHMgyuXRyocHiK7PzUxbczifJZ+F1+qIYcs7ODrOzcI6E4+Jqva7r9StK&#10;OO7VL6tldr64Bzsf4huwGnsGPCQlTRLOGnZ8GyI2xNK7krSsTIrBKtndSKVy4g/7K+XJkaWjLtev&#10;VxdpbgQ+KMMsQYukZpw//8VBwUj7AQS6gRNXuX2+hzDTMs7BxNXEqwxWJ5jAEWZg+TRwqk9QyHf0&#10;b8AzIne2Js5gLY31j3WP52oaWYz1dw6MupMFe9sN+WSzNXjZsnPTw0i3+WGe4ffPd/sLAAD//wMA&#10;UEsDBBQABgAIAAAAIQCfpHyR4wAAABABAAAPAAAAZHJzL2Rvd25yZXYueG1sTE/BbsIwDL1P2j9E&#10;nrQbpHQVK6UpmjrBgcsE24FjaEJaLXGqJtDu72dO28V6tp+f3ys3k7PspofQeRSwmCfANDZedWgE&#10;fH1uZzmwECUqaT1qAT86wKZ6fChlofyIB307RsNIBEMhBbQx9gXnoWm1k2Hue420u/jByUjtYLga&#10;5EjizvI0SZbcyQ7pQyt7Xbe6+T5enYCDMePH0px2u/xlSrdZqPd2Xwvx/DS9r6m8rYFFPcW/C7hn&#10;IP9QkbGzv6IKzAqY5YtXohJIcwLEWOUZJTrfJ9kKeFXy/0GqXwAAAP//AwBQSwECLQAUAAYACAAA&#10;ACEAtoM4kv4AAADhAQAAEwAAAAAAAAAAAAAAAAAAAAAAW0NvbnRlbnRfVHlwZXNdLnhtbFBLAQIt&#10;ABQABgAIAAAAIQA4/SH/1gAAAJQBAAALAAAAAAAAAAAAAAAAAC8BAABfcmVscy8ucmVsc1BLAQIt&#10;ABQABgAIAAAAIQDe86sF4QEAAAYEAAAOAAAAAAAAAAAAAAAAAC4CAABkcnMvZTJvRG9jLnhtbFBL&#10;AQItABQABgAIAAAAIQCfpHyR4wAAABABAAAPAAAAAAAAAAAAAAAAADsEAABkcnMvZG93bnJldi54&#10;bWxQSwUGAAAAAAQABADzAAAASwUAAAAAQURzRUFBQmtjbk12Wkc5M2JuSmx=&#10;" strokecolor="#007e68" strokeweight=".5pt">
          <v:stroke joinstyle="miter"/>
          <w10:wrap anchorx="margin"/>
        </v:line>
      </w:pict>
    </w:r>
    <w:r w:rsidRPr="00470DE9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5" o:spid="_x0000_s4099" type="#_x0000_t202" style="position:absolute;margin-left:346.3pt;margin-top:19.5pt;width:151.05pt;height:23.8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FFwIAAAUEAAAOAAAAZHJzL2Uyb0RvYy54bWysU9Fu2yAUfZ+0f0C8L3acpEusOFXXrtOk&#10;bqvU7QMwxjYqcBmQ2NnX74LTNNrepvkBgS/33HvOPWyvR63IQTgvwVR0PsspEYZDI01X0R/f79+t&#10;KfGBmYYpMKKiR+Hp9e7tm+1gS1FAD6oRjiCI8eVgK9qHYMss87wXmvkZWGEw2ILTLODRdVnj2IDo&#10;WmVFnl9lA7jGOuDCe/x7NwXpLuG3reDhW9t6EYiqKPYW0urSWsc1221Z2Tlme8lPbbB/6EIzabDo&#10;GeqOBUb2Tv4FpSV34KENMw46g7aVXCQOyGae/8HmqWdWJC4ojrdnmfz/g+VfD4+OyAZnt6LEMI0z&#10;egQlSBDPPsAgCP5HkQbrS7z7ZPF2GD/AiAmJsLcPwJ89MXDbM9OJG+dg6AVrsMl5zMwuUiccH0Hq&#10;4Qs0WIztAySgsXU6KoiaEETHYR3PAxJjIDyW3MzXiwU2yjG2yIviKk0wY+VLtnU+fBKgSdxU1KEB&#10;Ejo7PPgQu2Hly5VYzMC9VCqZQBkyVHSzKlYp4SKiZUCPKqkrus7jN7kmkvxompQcmFTTHgsoc2Id&#10;iU6Uw1iPeDFKUUNzRP4OJi/i28FND+4XJQP6sKL+5545QYn6bFDDzXy5jMZNh+XqfYEHdxmpLyPM&#10;cISqaKBk2t6Gyex762TXY6VpagZuUPdWJkleuzr1jV5LSp3eRTTz5Tnden29u98AAAD//wMAUEsD&#10;BBQABgAIAAAAIQAKgyqo4gAAAA4BAAAPAAAAZHJzL2Rvd25yZXYueG1sTI9BT8MwDIXvSPyHyEjc&#10;WMIY3dLVnRATVxCDIXHLmqytaJyqydby7zEnuFiy/N7z+4rN5DtxdkNsAyHczhQIR1WwLdUI729P&#10;NysQMRmypgvkEL5dhE15eVGY3IaRXt15l2rBIRRzg9Ck1OdSxqpx3sRZ6B3x7RgGbxKvQy3tYEYO&#10;952cK5VJb1riD43p3WPjqq/dySPsn4+fHwv1Um/9fT+GSUnyWiJeX03bNY+HNYjkpvTngF8G7g8l&#10;FzuEE9koOoRMzzOWItxpBmOB1osliAPCKstAloX8j1H+AAAA//8DAFBLAQItABQABgAIAAAAIQC2&#10;gziS/gAAAOEBAAATAAAAAAAAAAAAAAAAAAAAAABbQ29udGVudF9UeXBlc10ueG1sUEsBAi0AFAAG&#10;AAgAAAAhADj9If/WAAAAlAEAAAsAAAAAAAAAAAAAAAAALwEAAF9yZWxzLy5yZWxzUEsBAi0AFAAG&#10;AAgAAAAhAI0UdYUXAgAABQQAAA4AAAAAAAAAAAAAAAAALgIAAGRycy9lMm9Eb2MueG1sUEsBAi0A&#10;FAAGAAgAAAAhAAqDKqjiAAAADgEAAA8AAAAAAAAAAAAAAAAAcQQAAGRycy9kb3ducmV2LnhtbFBL&#10;BQYAAAAABAAEAPMAAACABQAAAABBQUFBQWNRUUFBR1J5Y3k5a2IzZG==&#10;" filled="f" stroked="f">
          <v:textbox>
            <w:txbxContent>
              <w:p w:rsidR="00B527E2" w:rsidRDefault="00B527E2" w:rsidP="00B527E2">
                <w:pPr>
                  <w:spacing w:line="240" w:lineRule="auto"/>
                  <w:jc w:val="right"/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  <w:t>www.msm-monki.pl</w:t>
                </w:r>
              </w:p>
              <w:p w:rsidR="00B527E2" w:rsidRDefault="00B527E2" w:rsidP="00B527E2">
                <w:pPr>
                  <w:spacing w:line="240" w:lineRule="auto"/>
                  <w:jc w:val="right"/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Pr="00470DE9">
      <w:rPr>
        <w:rFonts w:ascii="Times New Roman" w:hAnsi="Times New Roman" w:cs="Times New Roman"/>
        <w:noProof/>
        <w:sz w:val="24"/>
        <w:szCs w:val="24"/>
        <w:lang w:eastAsia="pl-PL"/>
      </w:rPr>
      <w:pict>
        <v:shape id="Pole tekstowe 51" o:spid="_x0000_s4098" type="#_x0000_t202" style="position:absolute;margin-left:-44pt;margin-top:22.9pt;width:390.85pt;height:78.3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v7LgIAADUEAAAOAAAAZHJzL2Uyb0RvYy54bWysU9Fu2yAUfZ+0f0C8L3ayuG2sOFWXLtOk&#10;bqvU7QMwxjYq5jIgsbOv7wXSLNrepvnBAu7l3HPPPaxvp0GRg7BOgq7ofJZTIjSHRuquoj++797d&#10;UOI80w1ToEVFj8LR283bN+vRlGIBPahGWIIg2pWjqWjvvSmzzPFeDMzNwAiNwRbswDxubZc1lo2I&#10;PqhskedX2Qi2MRa4cA5P71OQbiJ+2wruv7WtE56oiiI3H/82/uvwzzZrVnaWmV7yEw32DywGJjUW&#10;PUPdM8/I3sq/oAbJLTho/YzDkEHbSi5iD9jNPP+jm6eeGRF7QXGcOcvk/h8s/3p4tEQ2FS3mlGg2&#10;4IweQQnixbPzMAqC5yjSaFyJuU8Gs/30ASYcdmzYmQfgz45o2PZMd+LOWhh7wRokGW9mF1cTjgsg&#10;9fgFGizG9h4i0NTaISiImhBEx2EdzwMSkyccD5erq/fXq4ISjrHVqsiXRSCXsfL1trHOfxIwkLCo&#10;qEUDRHR2eHA+pb6mhGIadlKpaAKlyYigxaJIfYGSTQiGNGe7eqssOTC00S5+p7ruMm2QHs2s5FDR&#10;mzx8yV5BjY+6iVU8kyqtkbTSyD3IExRJ2vipnuI4zqrX0BxRLwvJu/jWcNGD/UXJiL6tqPu5Z1ZQ&#10;oj5r1Hw1Xy6D0eNmWVwvcGMvI/VlhGmOUBX1lKTl1qfHsTdWdj1WSlPWcIdzamWUMDBOrE700Ztx&#10;CKd3FMx/uY9Zv1/75gUAAP//AwBQSwMEFAAGAAgAAAAhAFLHUS3mAAAADwEAAA8AAABkcnMvZG93&#10;bnJldi54bWxMj81OwzAQhO9IvIO1SFyq1iG0aUjjVAjEgUOhLX0ANzZJwF5HsfPD23c5wWWl0e7O&#10;zJdvJ2vYoDvfOBRwt4iAaSydarAScPp4mafAfJCopHGoBfxoD9vi+iqXmXIjHvRwDBUjE/SZFFCH&#10;0Gac+7LWVvqFazXS7tN1VgaSXcVVJ0cyt4bHUZRwKxukhFq2+qnW5fextwIOr/V+hsvdzig+JF+n&#10;t/59TGdC3N5MzxsajxtgQU/h7wN+Gag/FFTs7HpUnhkB8zQloCBguSIOOkge7tfAzgLiKF4BL3L+&#10;n6O4AAAA//8DAFBLAQItABQABgAIAAAAIQC2gziS/gAAAOEBAAATAAAAAAAAAAAAAAAAAAAAAABb&#10;Q29udGVudF9UeXBlc10ueG1sUEsBAi0AFAAGAAgAAAAhADj9If/WAAAAlAEAAAsAAAAAAAAAAAAA&#10;AAAALwEAAF9yZWxzLy5yZWxzUEsBAi0AFAAGAAgAAAAhAKDJO/suAgAANQQAAA4AAAAAAAAAAAAA&#10;AAAALgIAAGRycy9lMm9Eb2MueG1sUEsBAi0AFAAGAAgAAAAhAFLHUS3mAAAADwEAAA8AAAAAAAAA&#10;AAAAAAAAiAQAAGRycy9kb3ducmV2LnhtbFBLBQYAAAAABAAEAPMAAACbBQAAAAANDQpBQUFBQUFB&#10;QWlBUUFBR1J5Y1==&#10;" filled="f" strokecolor="white">
          <v:textbox>
            <w:txbxContent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Sekretariat: (085) 727 83 00</w:t>
                </w:r>
                <w:r>
                  <w:rPr>
                    <w:rFonts w:ascii="Arial" w:hAnsi="Arial"/>
                    <w:b/>
                    <w:bCs/>
                    <w:color w:val="00785F"/>
                    <w:sz w:val="16"/>
                    <w:szCs w:val="16"/>
                  </w:rPr>
                  <w:t xml:space="preserve"> |</w:t>
                </w:r>
                <w:r>
                  <w:rPr>
                    <w:rFonts w:ascii="Arial" w:hAnsi="Arial"/>
                    <w:color w:val="00785F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  <w:szCs w:val="16"/>
                  </w:rPr>
                  <w:t>Dział Handlu: (085) 716 23 66</w:t>
                </w:r>
                <w:r>
                  <w:rPr>
                    <w:rFonts w:ascii="Arial" w:hAnsi="Arial"/>
                    <w:b/>
                    <w:bCs/>
                    <w:color w:val="00785F"/>
                    <w:sz w:val="16"/>
                    <w:szCs w:val="16"/>
                  </w:rPr>
                  <w:t xml:space="preserve"> |</w:t>
                </w:r>
                <w:r>
                  <w:rPr>
                    <w:rFonts w:ascii="Arial" w:hAnsi="Arial"/>
                    <w:color w:val="00785F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  <w:szCs w:val="16"/>
                  </w:rPr>
                  <w:t>Fax: (085) 716 25 30</w:t>
                </w:r>
                <w:r>
                  <w:rPr>
                    <w:rFonts w:ascii="Arial" w:hAnsi="Arial"/>
                    <w:sz w:val="16"/>
                    <w:szCs w:val="16"/>
                  </w:rPr>
                  <w:br/>
                </w:r>
              </w:p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               </w:t>
                </w:r>
              </w:p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color w:val="00785F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Pr="00470DE9">
      <w:rPr>
        <w:rFonts w:ascii="Times New Roman" w:hAnsi="Times New Roman" w:cs="Times New Roman"/>
        <w:noProof/>
        <w:sz w:val="24"/>
        <w:szCs w:val="24"/>
        <w:lang w:eastAsia="pl-PL"/>
      </w:rPr>
      <w:pict>
        <v:shape id="Pole tekstowe 2" o:spid="_x0000_s4097" type="#_x0000_t202" style="position:absolute;margin-left:-44.25pt;margin-top:-3.75pt;width:344.05pt;height:25.65pt;z-index:251661312;visibility:visible;mso-position-horizontal-relative:margin" filled="f" strokecolor="white">
          <v:textbox>
            <w:txbxContent>
              <w:p w:rsidR="00B527E2" w:rsidRDefault="00B527E2" w:rsidP="00B527E2">
                <w:pPr>
                  <w:spacing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785F"/>
                    <w:sz w:val="16"/>
                    <w:szCs w:val="16"/>
                  </w:rPr>
                  <w:t>MONIECKA SPÓŁDZIELNIA MLECZARSKA w MOŃKACH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ul. Mickiewicza 62, 19-100 Mońki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B3" w:rsidRDefault="007162B3" w:rsidP="00B527E2">
      <w:pPr>
        <w:spacing w:after="0" w:line="240" w:lineRule="auto"/>
      </w:pPr>
      <w:r>
        <w:separator/>
      </w:r>
    </w:p>
  </w:footnote>
  <w:footnote w:type="continuationSeparator" w:id="0">
    <w:p w:rsidR="007162B3" w:rsidRDefault="007162B3" w:rsidP="00B5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2" w:rsidRPr="00B527E2" w:rsidRDefault="00B527E2" w:rsidP="00B527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-547860</wp:posOffset>
          </wp:positionH>
          <wp:positionV relativeFrom="paragraph">
            <wp:posOffset>-212090</wp:posOffset>
          </wp:positionV>
          <wp:extent cx="1203767" cy="816556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767" cy="81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995"/>
    <w:multiLevelType w:val="hybridMultilevel"/>
    <w:tmpl w:val="49B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303A7"/>
    <w:multiLevelType w:val="hybridMultilevel"/>
    <w:tmpl w:val="7C901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27E2"/>
    <w:rsid w:val="000A01EA"/>
    <w:rsid w:val="000A52CD"/>
    <w:rsid w:val="000C02AC"/>
    <w:rsid w:val="000C076D"/>
    <w:rsid w:val="000C2F23"/>
    <w:rsid w:val="000F564A"/>
    <w:rsid w:val="00104908"/>
    <w:rsid w:val="001D0C4F"/>
    <w:rsid w:val="001F4E8B"/>
    <w:rsid w:val="001F7B65"/>
    <w:rsid w:val="00265740"/>
    <w:rsid w:val="00266701"/>
    <w:rsid w:val="002706D0"/>
    <w:rsid w:val="0028346F"/>
    <w:rsid w:val="002971FC"/>
    <w:rsid w:val="00301F54"/>
    <w:rsid w:val="00302BF5"/>
    <w:rsid w:val="00305411"/>
    <w:rsid w:val="00321193"/>
    <w:rsid w:val="003806F4"/>
    <w:rsid w:val="003D3F27"/>
    <w:rsid w:val="003E4903"/>
    <w:rsid w:val="00405300"/>
    <w:rsid w:val="004268D9"/>
    <w:rsid w:val="0044389F"/>
    <w:rsid w:val="00470DE9"/>
    <w:rsid w:val="00472AD1"/>
    <w:rsid w:val="004A5448"/>
    <w:rsid w:val="004E6081"/>
    <w:rsid w:val="00532ADA"/>
    <w:rsid w:val="00532C9B"/>
    <w:rsid w:val="00537B2C"/>
    <w:rsid w:val="00554E6F"/>
    <w:rsid w:val="005A7030"/>
    <w:rsid w:val="005C14CD"/>
    <w:rsid w:val="005F7EC9"/>
    <w:rsid w:val="006226B6"/>
    <w:rsid w:val="00656FEE"/>
    <w:rsid w:val="00685C73"/>
    <w:rsid w:val="006E5CBB"/>
    <w:rsid w:val="00712E20"/>
    <w:rsid w:val="007162B3"/>
    <w:rsid w:val="00721147"/>
    <w:rsid w:val="00757D9D"/>
    <w:rsid w:val="007A2716"/>
    <w:rsid w:val="007A70FD"/>
    <w:rsid w:val="007A72DE"/>
    <w:rsid w:val="007B12B3"/>
    <w:rsid w:val="00816E23"/>
    <w:rsid w:val="00885509"/>
    <w:rsid w:val="0088730A"/>
    <w:rsid w:val="008C0D24"/>
    <w:rsid w:val="00933D5E"/>
    <w:rsid w:val="00937614"/>
    <w:rsid w:val="00956EC1"/>
    <w:rsid w:val="00967B02"/>
    <w:rsid w:val="009739BC"/>
    <w:rsid w:val="009864B7"/>
    <w:rsid w:val="00990F74"/>
    <w:rsid w:val="009A5DBA"/>
    <w:rsid w:val="009B413D"/>
    <w:rsid w:val="009C11B6"/>
    <w:rsid w:val="009D5B5F"/>
    <w:rsid w:val="00A107D7"/>
    <w:rsid w:val="00A32695"/>
    <w:rsid w:val="00A71E35"/>
    <w:rsid w:val="00AA3E82"/>
    <w:rsid w:val="00AC7BF0"/>
    <w:rsid w:val="00AC7F9C"/>
    <w:rsid w:val="00B02A71"/>
    <w:rsid w:val="00B02F4E"/>
    <w:rsid w:val="00B12467"/>
    <w:rsid w:val="00B323B8"/>
    <w:rsid w:val="00B5267D"/>
    <w:rsid w:val="00B527E2"/>
    <w:rsid w:val="00BF0E5A"/>
    <w:rsid w:val="00C63313"/>
    <w:rsid w:val="00C800C9"/>
    <w:rsid w:val="00C815FF"/>
    <w:rsid w:val="00D104BF"/>
    <w:rsid w:val="00D222A5"/>
    <w:rsid w:val="00D226DB"/>
    <w:rsid w:val="00D26521"/>
    <w:rsid w:val="00D55491"/>
    <w:rsid w:val="00D636FB"/>
    <w:rsid w:val="00D85306"/>
    <w:rsid w:val="00DA4E92"/>
    <w:rsid w:val="00E53355"/>
    <w:rsid w:val="00E83CF9"/>
    <w:rsid w:val="00EF4FDF"/>
    <w:rsid w:val="00F14E74"/>
    <w:rsid w:val="00F5097A"/>
    <w:rsid w:val="00F7140A"/>
    <w:rsid w:val="00FE0196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55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2E20"/>
    <w:pPr>
      <w:keepNext/>
      <w:suppressAutoHyphens/>
      <w:autoSpaceDN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E2"/>
  </w:style>
  <w:style w:type="paragraph" w:styleId="Stopka">
    <w:name w:val="footer"/>
    <w:basedOn w:val="Normalny"/>
    <w:link w:val="StopkaZnak"/>
    <w:uiPriority w:val="99"/>
    <w:unhideWhenUsed/>
    <w:rsid w:val="00B5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E2"/>
  </w:style>
  <w:style w:type="character" w:customStyle="1" w:styleId="Nagwek3Znak">
    <w:name w:val="Nagłówek 3 Znak"/>
    <w:basedOn w:val="Domylnaczcionkaakapitu"/>
    <w:link w:val="Nagwek3"/>
    <w:semiHidden/>
    <w:rsid w:val="00712E20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12E20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02F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4">
    <w:name w:val="Pa4"/>
    <w:basedOn w:val="Normalny"/>
    <w:rsid w:val="00B02F4E"/>
    <w:pPr>
      <w:suppressAutoHyphens/>
      <w:autoSpaceDN w:val="0"/>
      <w:spacing w:after="0" w:line="241" w:lineRule="atLeast"/>
    </w:pPr>
    <w:rPr>
      <w:rFonts w:ascii="Helvetica Neue LT Pro" w:eastAsia="Arial Unicode MS" w:hAnsi="Helvetica Neue LT Pro" w:cs="Calibri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F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800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 rzp</dc:creator>
  <cp:keywords/>
  <dc:description/>
  <cp:lastModifiedBy>Jakub Goławski</cp:lastModifiedBy>
  <cp:revision>52</cp:revision>
  <dcterms:created xsi:type="dcterms:W3CDTF">2020-01-22T11:15:00Z</dcterms:created>
  <dcterms:modified xsi:type="dcterms:W3CDTF">2020-08-20T05:50:00Z</dcterms:modified>
</cp:coreProperties>
</file>